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0C" w:rsidRPr="00A11E3C" w:rsidRDefault="000B2F34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C64F0C" w:rsidRPr="00A11E3C">
        <w:rPr>
          <w:sz w:val="32"/>
          <w:szCs w:val="32"/>
        </w:rPr>
        <w:t>quipment</w:t>
      </w:r>
    </w:p>
    <w:p w:rsidR="00D8185C" w:rsidRDefault="00D8185C" w:rsidP="00057B31">
      <w:pPr>
        <w:spacing w:after="0"/>
      </w:pPr>
      <w:r>
        <w:t>Integrator circuit from last experiment</w:t>
      </w:r>
    </w:p>
    <w:p w:rsidR="00D8185C" w:rsidRDefault="00D8185C" w:rsidP="00057B31">
      <w:pPr>
        <w:spacing w:after="0"/>
      </w:pPr>
      <w:r>
        <w:t>1k</w:t>
      </w:r>
      <w:r w:rsidR="00A410D3">
        <w:t xml:space="preserve">&amp;#8486; </w:t>
      </w:r>
      <w:r>
        <w:t>and 100</w:t>
      </w:r>
      <w:r w:rsidR="00A410D3">
        <w:t>&amp;#8486;</w:t>
      </w:r>
      <w:r>
        <w:t xml:space="preserve"> resistors</w:t>
      </w:r>
    </w:p>
    <w:p w:rsidR="00057B31" w:rsidRDefault="00D8185C" w:rsidP="00057B31">
      <w:pPr>
        <w:spacing w:after="0"/>
      </w:pPr>
      <w:r>
        <w:t>Lab co</w:t>
      </w:r>
      <w:r w:rsidR="00E04BE7">
        <w:t>mputer or laptop</w:t>
      </w:r>
    </w:p>
    <w:p w:rsidR="007A5DD3" w:rsidRPr="00A11E3C" w:rsidRDefault="007A5DD3" w:rsidP="007A5DD3">
      <w:pPr>
        <w:spacing w:after="0"/>
      </w:pPr>
    </w:p>
    <w:p w:rsidR="00721CCC" w:rsidRDefault="00721CCC" w:rsidP="00721CCC">
      <w:pPr>
        <w:rPr>
          <w:sz w:val="32"/>
          <w:szCs w:val="32"/>
        </w:rPr>
      </w:pPr>
      <w:r w:rsidRPr="00A11E3C">
        <w:rPr>
          <w:sz w:val="32"/>
          <w:szCs w:val="32"/>
        </w:rPr>
        <w:t xml:space="preserve">Part A: </w:t>
      </w:r>
      <w:r w:rsidR="00E04BE7">
        <w:rPr>
          <w:sz w:val="32"/>
          <w:szCs w:val="32"/>
        </w:rPr>
        <w:t>Frequency Response</w:t>
      </w:r>
      <w:bookmarkStart w:id="0" w:name="_GoBack"/>
      <w:bookmarkEnd w:id="0"/>
    </w:p>
    <w:p w:rsidR="002A392E" w:rsidRDefault="00E04BE7" w:rsidP="002A392E">
      <w:r>
        <w:t xml:space="preserve">In this part of the lab you will use </w:t>
      </w:r>
      <w:r w:rsidR="00365466">
        <w:t xml:space="preserve">look at </w:t>
      </w:r>
      <w:r>
        <w:t>the frequency response of your integrator</w:t>
      </w:r>
      <w:r w:rsidR="00544B3E">
        <w:t>.</w:t>
      </w:r>
    </w:p>
    <w:p w:rsidR="00721CCC" w:rsidRDefault="00E04BE7" w:rsidP="00D8496D">
      <w:pPr>
        <w:pStyle w:val="ListParagraph"/>
        <w:numPr>
          <w:ilvl w:val="0"/>
          <w:numId w:val="7"/>
        </w:numPr>
      </w:pPr>
      <w:r>
        <w:t>Disconnect the input and output from your inte</w:t>
      </w:r>
      <w:r w:rsidR="00DB6B18">
        <w:t>grator</w:t>
      </w:r>
      <w:r w:rsidR="00B16B0D">
        <w:t xml:space="preserve"> and modify it as shown below. </w:t>
      </w:r>
      <w:r w:rsidR="00DB6B18">
        <w:t xml:space="preserve">For the input, connect a 1 </w:t>
      </w:r>
      <w:proofErr w:type="spellStart"/>
      <w:r w:rsidR="00DB6B18">
        <w:t>Vp</w:t>
      </w:r>
      <w:proofErr w:type="spellEnd"/>
      <w:r w:rsidR="00DB6B18">
        <w:t>-</w:t>
      </w:r>
      <w:proofErr w:type="gramStart"/>
      <w:r w:rsidR="00DB6B18">
        <w:t xml:space="preserve">p </w:t>
      </w:r>
      <w:r w:rsidR="00B16B0D">
        <w:t xml:space="preserve"> sinusoidal</w:t>
      </w:r>
      <w:proofErr w:type="gramEnd"/>
      <w:r w:rsidR="00B16B0D">
        <w:t xml:space="preserve"> signal from your </w:t>
      </w:r>
      <w:proofErr w:type="spellStart"/>
      <w:r w:rsidR="00B16B0D">
        <w:t>VirtualBench</w:t>
      </w:r>
      <w:proofErr w:type="spellEnd"/>
      <w:r w:rsidR="00B16B0D">
        <w:t xml:space="preserve"> function generator.</w:t>
      </w:r>
      <w:r w:rsidR="00D8496D">
        <w:br/>
      </w:r>
      <w:r w:rsidR="00B16B0D">
        <w:rPr>
          <w:noProof/>
        </w:rPr>
        <w:drawing>
          <wp:inline distT="0" distB="0" distL="0" distR="0">
            <wp:extent cx="4048125" cy="292624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integra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723" cy="292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B0D" w:rsidRDefault="00B16B0D" w:rsidP="00D8496D">
      <w:pPr>
        <w:pStyle w:val="ListParagraph"/>
        <w:numPr>
          <w:ilvl w:val="0"/>
          <w:numId w:val="7"/>
        </w:numPr>
      </w:pPr>
      <w:r>
        <w:t xml:space="preserve">Record output peak-to-peak voltage values for the following frequencies: 10Hz, 100Hz, 500 Hz, 800 Hz, </w:t>
      </w:r>
      <w:proofErr w:type="gramStart"/>
      <w:r>
        <w:t>1kHz</w:t>
      </w:r>
      <w:proofErr w:type="gramEnd"/>
      <w:r>
        <w:t>, 1.5kHz, 2kHz, 5kHz, 10kHz, 50kHz.</w:t>
      </w:r>
    </w:p>
    <w:p w:rsidR="00B16B0D" w:rsidRDefault="00B16B0D" w:rsidP="00D8496D">
      <w:pPr>
        <w:pStyle w:val="ListParagraph"/>
        <w:numPr>
          <w:ilvl w:val="0"/>
          <w:numId w:val="7"/>
        </w:numPr>
      </w:pPr>
      <w:r>
        <w:t>Calculate the gain in decibels (dB) for your circuit at each of these frequencies.</w:t>
      </w:r>
    </w:p>
    <w:p w:rsidR="00B16B0D" w:rsidRDefault="00B16B0D" w:rsidP="00B16B0D">
      <w:pPr>
        <w:pStyle w:val="ListParagraph"/>
        <w:numPr>
          <w:ilvl w:val="1"/>
          <w:numId w:val="7"/>
        </w:numPr>
      </w:pPr>
      <w:r>
        <w:t>Gain (dB) = 20*log</w:t>
      </w:r>
      <w:r w:rsidRPr="00B16B0D">
        <w:rPr>
          <w:vertAlign w:val="subscript"/>
        </w:rPr>
        <w:t>10</w:t>
      </w:r>
      <w:r>
        <w:t>(</w:t>
      </w:r>
      <w:proofErr w:type="spellStart"/>
      <w:r>
        <w:t>Vout</w:t>
      </w:r>
      <w:proofErr w:type="spellEnd"/>
      <w:r>
        <w:t>/Vin)</w:t>
      </w:r>
    </w:p>
    <w:p w:rsidR="00B16B0D" w:rsidRDefault="00B16B0D" w:rsidP="00B16B0D">
      <w:pPr>
        <w:pStyle w:val="ListParagraph"/>
        <w:numPr>
          <w:ilvl w:val="0"/>
          <w:numId w:val="7"/>
        </w:numPr>
      </w:pPr>
      <w:r>
        <w:t xml:space="preserve">Plot in </w:t>
      </w:r>
      <w:proofErr w:type="gramStart"/>
      <w:r>
        <w:t>Gain(</w:t>
      </w:r>
      <w:proofErr w:type="gramEnd"/>
      <w:r>
        <w:t xml:space="preserve">dB) vs. Frequency (Hz) in </w:t>
      </w:r>
      <w:proofErr w:type="spellStart"/>
      <w:r>
        <w:t>Matlab</w:t>
      </w:r>
      <w:proofErr w:type="spellEnd"/>
      <w:r>
        <w:t>.</w:t>
      </w:r>
    </w:p>
    <w:p w:rsidR="00B16B0D" w:rsidRDefault="009C48CC" w:rsidP="00B16B0D">
      <w:pPr>
        <w:pStyle w:val="ListParagraph"/>
        <w:numPr>
          <w:ilvl w:val="0"/>
          <w:numId w:val="7"/>
        </w:numPr>
      </w:pPr>
      <w:r>
        <w:t>At what frequency does the gain begin to drop?</w:t>
      </w:r>
    </w:p>
    <w:p w:rsidR="009C48CC" w:rsidRPr="00365466" w:rsidRDefault="009C48CC" w:rsidP="009C48CC">
      <w:pPr>
        <w:pStyle w:val="ListParagraph"/>
        <w:numPr>
          <w:ilvl w:val="1"/>
          <w:numId w:val="7"/>
        </w:numPr>
      </w:pPr>
      <w:r>
        <w:t xml:space="preserve">This is called the cutoff frequency fc – </w:t>
      </w:r>
      <w:r w:rsidRPr="009C48CC">
        <w:rPr>
          <w:b/>
        </w:rPr>
        <w:t>does it roughly equal fc=1</w:t>
      </w:r>
      <w:proofErr w:type="gramStart"/>
      <w:r w:rsidRPr="009C48CC">
        <w:rPr>
          <w:b/>
        </w:rPr>
        <w:t>/(</w:t>
      </w:r>
      <w:proofErr w:type="gramEnd"/>
      <w:r w:rsidRPr="009C48CC">
        <w:rPr>
          <w:b/>
        </w:rPr>
        <w:t xml:space="preserve">2*pi*R5*C2)? </w:t>
      </w:r>
    </w:p>
    <w:p w:rsidR="00365466" w:rsidRDefault="00365466" w:rsidP="00365466">
      <w:r>
        <w:t>Part B: Simulating the Circuit</w:t>
      </w:r>
    </w:p>
    <w:p w:rsidR="00365466" w:rsidRDefault="00365466" w:rsidP="00365466">
      <w:r>
        <w:t xml:space="preserve">The remainder of the lab can be done from a computer (lab computer or personal laptop). We will be using circuit simulation software called </w:t>
      </w:r>
      <w:proofErr w:type="spellStart"/>
      <w:r>
        <w:t>LTSpice</w:t>
      </w:r>
      <w:proofErr w:type="spellEnd"/>
      <w:r>
        <w:t xml:space="preserve">. Spice stands for (Simulation Program with Integrated Circuit Emphasis). </w:t>
      </w:r>
    </w:p>
    <w:p w:rsidR="00365466" w:rsidRDefault="00365466" w:rsidP="00365466">
      <w:pPr>
        <w:pStyle w:val="ListParagraph"/>
        <w:numPr>
          <w:ilvl w:val="0"/>
          <w:numId w:val="7"/>
        </w:numPr>
      </w:pPr>
      <w:r>
        <w:t xml:space="preserve">Download </w:t>
      </w:r>
      <w:proofErr w:type="spellStart"/>
      <w:r>
        <w:t>LTspice</w:t>
      </w:r>
      <w:proofErr w:type="spellEnd"/>
      <w:r>
        <w:t xml:space="preserve"> from linear.com – there </w:t>
      </w:r>
      <w:r w:rsidR="006B0AFE">
        <w:t>are Windows</w:t>
      </w:r>
      <w:r>
        <w:t xml:space="preserve"> and Mac versions available.  Please note that the instructio</w:t>
      </w:r>
      <w:r w:rsidR="006B0AFE">
        <w:t>ns below are specifically for Windows</w:t>
      </w:r>
      <w:r>
        <w:t xml:space="preserve">. </w:t>
      </w:r>
    </w:p>
    <w:p w:rsidR="00365466" w:rsidRDefault="00365466" w:rsidP="00365466">
      <w:pPr>
        <w:pStyle w:val="ListParagraph"/>
        <w:numPr>
          <w:ilvl w:val="0"/>
          <w:numId w:val="7"/>
        </w:numPr>
      </w:pPr>
      <w:r>
        <w:t>Click on New Schematic and create the same circuit you built on your breadboard shown above.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Place components by going to the Edit menu or shortcut buttons.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lastRenderedPageBreak/>
        <w:t xml:space="preserve">The </w:t>
      </w:r>
      <w:proofErr w:type="spellStart"/>
      <w:r>
        <w:t>opamp</w:t>
      </w:r>
      <w:proofErr w:type="spellEnd"/>
      <w:r>
        <w:t xml:space="preserve"> is found under Edit-&gt;Components-</w:t>
      </w:r>
      <w:proofErr w:type="gramStart"/>
      <w:r>
        <w:t>&gt;[</w:t>
      </w:r>
      <w:proofErr w:type="spellStart"/>
      <w:proofErr w:type="gramEnd"/>
      <w:r>
        <w:t>OpAmps</w:t>
      </w:r>
      <w:proofErr w:type="spellEnd"/>
      <w:r>
        <w:t>]-&gt;</w:t>
      </w:r>
      <w:proofErr w:type="spellStart"/>
      <w:r>
        <w:t>opamp</w:t>
      </w:r>
      <w:proofErr w:type="spellEnd"/>
      <w:r>
        <w:t>. The voltage source is found under Edit-&gt;Components-&gt;voltage. Connect components using Edit-&gt;Wire (or the shortcut button F3).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Other convenient shortcuts are: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 xml:space="preserve"> Ctrl-R for Rotate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Delete, or F5 for Delete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F6 for Copy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F7 for Move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F8 for Drag</w:t>
      </w:r>
    </w:p>
    <w:p w:rsidR="00365466" w:rsidRDefault="00365466" w:rsidP="00365466">
      <w:pPr>
        <w:pStyle w:val="ListParagraph"/>
        <w:numPr>
          <w:ilvl w:val="1"/>
          <w:numId w:val="7"/>
        </w:numPr>
      </w:pPr>
      <w:r>
        <w:t>Esc to exit out of a mode</w:t>
      </w:r>
    </w:p>
    <w:p w:rsidR="006B0AFE" w:rsidRDefault="006B0AFE" w:rsidP="00365466">
      <w:pPr>
        <w:pStyle w:val="ListParagraph"/>
        <w:numPr>
          <w:ilvl w:val="1"/>
          <w:numId w:val="7"/>
        </w:numPr>
      </w:pPr>
      <w:r>
        <w:t xml:space="preserve">The component </w:t>
      </w:r>
      <w:proofErr w:type="spellStart"/>
      <w:r>
        <w:t>opamp</w:t>
      </w:r>
      <w:proofErr w:type="spellEnd"/>
      <w:r>
        <w:t xml:space="preserve"> is just a symbol of an </w:t>
      </w:r>
      <w:proofErr w:type="spellStart"/>
      <w:r>
        <w:t>opamp</w:t>
      </w:r>
      <w:proofErr w:type="spellEnd"/>
      <w:r>
        <w:t xml:space="preserve"> and in order for Spice to see the </w:t>
      </w:r>
      <w:proofErr w:type="gramStart"/>
      <w:r>
        <w:t>model,</w:t>
      </w:r>
      <w:proofErr w:type="gramEnd"/>
      <w:r>
        <w:t xml:space="preserve"> you need to place a Spice Directive calling the location: Edit-&gt;Spice Directive. Then enter .lib </w:t>
      </w:r>
      <w:proofErr w:type="spellStart"/>
      <w:r>
        <w:t>opamp.sub</w:t>
      </w:r>
      <w:proofErr w:type="spellEnd"/>
    </w:p>
    <w:p w:rsidR="006B0AFE" w:rsidRDefault="006B0AFE" w:rsidP="00365466">
      <w:pPr>
        <w:pStyle w:val="ListParagraph"/>
        <w:numPr>
          <w:ilvl w:val="1"/>
          <w:numId w:val="7"/>
        </w:numPr>
      </w:pPr>
      <w:r>
        <w:t xml:space="preserve">Set the voltage </w:t>
      </w:r>
      <w:proofErr w:type="gramStart"/>
      <w:r>
        <w:t>source  to</w:t>
      </w:r>
      <w:proofErr w:type="gramEnd"/>
      <w:r>
        <w:t xml:space="preserve"> AC by right-clicking it and selecting Advanced. Set AC amplitude to 1.</w:t>
      </w:r>
    </w:p>
    <w:p w:rsidR="006B0AFE" w:rsidRDefault="006B0AFE" w:rsidP="00365466">
      <w:pPr>
        <w:pStyle w:val="ListParagraph"/>
        <w:numPr>
          <w:ilvl w:val="1"/>
          <w:numId w:val="7"/>
        </w:numPr>
      </w:pPr>
      <w:r>
        <w:t>Enter in R and C values by right-clicking these components.</w:t>
      </w:r>
    </w:p>
    <w:p w:rsidR="006B0AFE" w:rsidRDefault="006B0AFE" w:rsidP="00365466">
      <w:pPr>
        <w:pStyle w:val="ListParagraph"/>
        <w:numPr>
          <w:ilvl w:val="1"/>
          <w:numId w:val="7"/>
        </w:numPr>
      </w:pPr>
      <w:r>
        <w:t>Optional – label nets (i.e., wires) by right-clicking on nets.</w:t>
      </w:r>
    </w:p>
    <w:p w:rsidR="006B0AFE" w:rsidRDefault="006B0AFE" w:rsidP="006B0AFE">
      <w:pPr>
        <w:pStyle w:val="ListParagraph"/>
        <w:numPr>
          <w:ilvl w:val="0"/>
          <w:numId w:val="7"/>
        </w:numPr>
      </w:pPr>
      <w:r>
        <w:t>Perform an AC analysis. An AC analysis will evaluate the gain (</w:t>
      </w:r>
      <w:proofErr w:type="spellStart"/>
      <w:r>
        <w:t>Vout</w:t>
      </w:r>
      <w:proofErr w:type="spellEnd"/>
      <w:r>
        <w:t>/Vin) and phase over a specified range of frequencies and plot it.</w:t>
      </w:r>
    </w:p>
    <w:p w:rsidR="006B0AFE" w:rsidRDefault="006B0AFE" w:rsidP="006B0AFE">
      <w:pPr>
        <w:pStyle w:val="ListParagraph"/>
        <w:numPr>
          <w:ilvl w:val="1"/>
          <w:numId w:val="7"/>
        </w:numPr>
      </w:pPr>
      <w:r>
        <w:t>Click on the Running Man icon and select AC analysis (or go to Simulate-&gt;Run).</w:t>
      </w:r>
    </w:p>
    <w:p w:rsidR="00E96A27" w:rsidRDefault="006B0AFE" w:rsidP="00E96A27">
      <w:pPr>
        <w:pStyle w:val="ListParagraph"/>
        <w:numPr>
          <w:ilvl w:val="1"/>
          <w:numId w:val="7"/>
        </w:numPr>
      </w:pPr>
      <w:r>
        <w:t>Use a decade frequency sweep with at least 10 points per decade ove</w:t>
      </w:r>
      <w:r w:rsidR="00E96A27">
        <w:t xml:space="preserve">r the range of 1 Hz to 10 </w:t>
      </w:r>
      <w:proofErr w:type="spellStart"/>
      <w:r w:rsidR="00E96A27">
        <w:t>MHz.</w:t>
      </w:r>
      <w:proofErr w:type="spellEnd"/>
      <w:r w:rsidR="00E96A27">
        <w:t xml:space="preserve"> This will appear as a Spice directive on your schematic as </w:t>
      </w:r>
      <w:r w:rsidR="00E96A27">
        <w:br/>
        <w:t xml:space="preserve">.ac </w:t>
      </w:r>
      <w:proofErr w:type="spellStart"/>
      <w:r w:rsidR="00E96A27">
        <w:t>dec</w:t>
      </w:r>
      <w:proofErr w:type="spellEnd"/>
      <w:r w:rsidR="00E96A27">
        <w:t xml:space="preserve"> 10 1 10meg</w:t>
      </w:r>
    </w:p>
    <w:p w:rsidR="00E96A27" w:rsidRDefault="00E96A27" w:rsidP="00E96A27">
      <w:pPr>
        <w:pStyle w:val="ListParagraph"/>
        <w:numPr>
          <w:ilvl w:val="1"/>
          <w:numId w:val="7"/>
        </w:numPr>
      </w:pPr>
      <w:r>
        <w:t>C</w:t>
      </w:r>
      <w:r w:rsidR="006B0AFE">
        <w:t xml:space="preserve">lick on the </w:t>
      </w:r>
      <w:proofErr w:type="spellStart"/>
      <w:r w:rsidR="006B0AFE">
        <w:t>Vout</w:t>
      </w:r>
      <w:proofErr w:type="spellEnd"/>
      <w:r w:rsidR="006B0AFE">
        <w:t xml:space="preserve"> node for gain and phase plots to appear. You will notice that the gain is displayed in dB and phase in degrees.</w:t>
      </w:r>
      <w:r w:rsidR="00874004">
        <w:t xml:space="preserve"> The x-axis will be logarithmic, i.e., the step size is 10</w:t>
      </w:r>
      <w:r w:rsidR="00874004" w:rsidRPr="00874004">
        <w:rPr>
          <w:vertAlign w:val="superscript"/>
        </w:rPr>
        <w:t>n</w:t>
      </w:r>
      <w:r w:rsidR="00874004">
        <w:t>, where n is 0</w:t>
      </w:r>
      <w:proofErr w:type="gramStart"/>
      <w:r w:rsidR="00874004">
        <w:t>,1,2</w:t>
      </w:r>
      <w:proofErr w:type="gramEnd"/>
      <w:r w:rsidR="00874004">
        <w:t>…</w:t>
      </w:r>
      <w:r w:rsidR="00955BB6">
        <w:t xml:space="preserve"> Each of the steps is called a decade (</w:t>
      </w:r>
      <w:proofErr w:type="spellStart"/>
      <w:r w:rsidR="00955BB6">
        <w:t>dec</w:t>
      </w:r>
      <w:proofErr w:type="spellEnd"/>
      <w:r w:rsidR="00955BB6">
        <w:t>).</w:t>
      </w:r>
    </w:p>
    <w:p w:rsidR="006B0AFE" w:rsidRDefault="006B0AFE" w:rsidP="006B0AFE">
      <w:pPr>
        <w:pStyle w:val="ListParagraph"/>
        <w:numPr>
          <w:ilvl w:val="1"/>
          <w:numId w:val="7"/>
        </w:numPr>
        <w:rPr>
          <w:b/>
        </w:rPr>
      </w:pPr>
      <w:r w:rsidRPr="006B0AFE">
        <w:rPr>
          <w:b/>
        </w:rPr>
        <w:t>Take a screenshot of your plots.</w:t>
      </w:r>
    </w:p>
    <w:p w:rsidR="006B0AFE" w:rsidRDefault="006B0AFE" w:rsidP="006B0AFE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What is the gain at low frequencies? What is the cutoff frequency? What is the slope of the gain with respect to</w:t>
      </w:r>
      <w:r w:rsidR="00874004">
        <w:rPr>
          <w:b/>
        </w:rPr>
        <w:t xml:space="preserve"> frequency for high frequencies (express in terms of dB/</w:t>
      </w:r>
      <w:proofErr w:type="spellStart"/>
      <w:r w:rsidR="00874004">
        <w:rPr>
          <w:b/>
        </w:rPr>
        <w:t>dec</w:t>
      </w:r>
      <w:proofErr w:type="spellEnd"/>
      <w:r w:rsidR="00874004">
        <w:rPr>
          <w:b/>
        </w:rPr>
        <w:t>)? Do these values match what you measured on your breadboard?</w:t>
      </w:r>
    </w:p>
    <w:p w:rsidR="006F5AA2" w:rsidRPr="00874004" w:rsidRDefault="006B0AFE" w:rsidP="00874004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What is the phase for very low frequencies? </w:t>
      </w:r>
      <w:r w:rsidR="006F5AA2">
        <w:rPr>
          <w:b/>
        </w:rPr>
        <w:t>At 0dB? And f</w:t>
      </w:r>
      <w:r>
        <w:rPr>
          <w:b/>
        </w:rPr>
        <w:t>or very high frequencies?</w:t>
      </w:r>
      <w:r w:rsidR="006F5AA2">
        <w:rPr>
          <w:b/>
        </w:rPr>
        <w:t xml:space="preserve"> Can you explain why?</w:t>
      </w:r>
    </w:p>
    <w:sectPr w:rsidR="006F5AA2" w:rsidRPr="0087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54E"/>
    <w:multiLevelType w:val="hybridMultilevel"/>
    <w:tmpl w:val="2A5A068E"/>
    <w:lvl w:ilvl="0" w:tplc="52947432">
      <w:start w:val="7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C32"/>
    <w:multiLevelType w:val="hybridMultilevel"/>
    <w:tmpl w:val="C1568518"/>
    <w:lvl w:ilvl="0" w:tplc="A5CC0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1BC5"/>
    <w:multiLevelType w:val="hybridMultilevel"/>
    <w:tmpl w:val="77AA33BE"/>
    <w:lvl w:ilvl="0" w:tplc="949EF7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3258"/>
    <w:multiLevelType w:val="multilevel"/>
    <w:tmpl w:val="15082A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AB234F"/>
    <w:multiLevelType w:val="hybridMultilevel"/>
    <w:tmpl w:val="5F3E3176"/>
    <w:lvl w:ilvl="0" w:tplc="B77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33730"/>
    <w:multiLevelType w:val="hybridMultilevel"/>
    <w:tmpl w:val="5456DBD4"/>
    <w:lvl w:ilvl="0" w:tplc="A0800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C90"/>
    <w:multiLevelType w:val="hybridMultilevel"/>
    <w:tmpl w:val="FC8629DE"/>
    <w:lvl w:ilvl="0" w:tplc="AC7EF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2"/>
    <w:rsid w:val="00002D6C"/>
    <w:rsid w:val="00010E9E"/>
    <w:rsid w:val="000374BE"/>
    <w:rsid w:val="00040C07"/>
    <w:rsid w:val="00042483"/>
    <w:rsid w:val="00052AB6"/>
    <w:rsid w:val="00057B31"/>
    <w:rsid w:val="000B2F34"/>
    <w:rsid w:val="000D35F0"/>
    <w:rsid w:val="000F1C2C"/>
    <w:rsid w:val="0012532D"/>
    <w:rsid w:val="001605C7"/>
    <w:rsid w:val="00162CC1"/>
    <w:rsid w:val="00176C7D"/>
    <w:rsid w:val="001903CA"/>
    <w:rsid w:val="001E2321"/>
    <w:rsid w:val="002040E4"/>
    <w:rsid w:val="00220DE6"/>
    <w:rsid w:val="00272046"/>
    <w:rsid w:val="002847AB"/>
    <w:rsid w:val="002A392E"/>
    <w:rsid w:val="002F01A9"/>
    <w:rsid w:val="00310D1D"/>
    <w:rsid w:val="0036197D"/>
    <w:rsid w:val="00365466"/>
    <w:rsid w:val="00391729"/>
    <w:rsid w:val="003C1129"/>
    <w:rsid w:val="003C750D"/>
    <w:rsid w:val="003D76A8"/>
    <w:rsid w:val="003E3EFA"/>
    <w:rsid w:val="00401DA5"/>
    <w:rsid w:val="0040415A"/>
    <w:rsid w:val="00410878"/>
    <w:rsid w:val="00430A1B"/>
    <w:rsid w:val="00434061"/>
    <w:rsid w:val="00442705"/>
    <w:rsid w:val="00453844"/>
    <w:rsid w:val="0046566F"/>
    <w:rsid w:val="004B5091"/>
    <w:rsid w:val="004C138C"/>
    <w:rsid w:val="004D0835"/>
    <w:rsid w:val="004D6050"/>
    <w:rsid w:val="004E10A4"/>
    <w:rsid w:val="00540B5D"/>
    <w:rsid w:val="00544B3E"/>
    <w:rsid w:val="00545054"/>
    <w:rsid w:val="00547957"/>
    <w:rsid w:val="005572A5"/>
    <w:rsid w:val="005C5E30"/>
    <w:rsid w:val="005E2D88"/>
    <w:rsid w:val="0060425F"/>
    <w:rsid w:val="00612762"/>
    <w:rsid w:val="00624007"/>
    <w:rsid w:val="00626226"/>
    <w:rsid w:val="00692E26"/>
    <w:rsid w:val="00695313"/>
    <w:rsid w:val="006B0AFE"/>
    <w:rsid w:val="006C1A58"/>
    <w:rsid w:val="006C3690"/>
    <w:rsid w:val="006E4014"/>
    <w:rsid w:val="006F3A7C"/>
    <w:rsid w:val="006F5AA2"/>
    <w:rsid w:val="00700F87"/>
    <w:rsid w:val="007077D9"/>
    <w:rsid w:val="00721CCC"/>
    <w:rsid w:val="0077106D"/>
    <w:rsid w:val="007A5DD3"/>
    <w:rsid w:val="00803520"/>
    <w:rsid w:val="00846CD0"/>
    <w:rsid w:val="0084760F"/>
    <w:rsid w:val="00865400"/>
    <w:rsid w:val="00866A33"/>
    <w:rsid w:val="00874004"/>
    <w:rsid w:val="00881752"/>
    <w:rsid w:val="008B1B1F"/>
    <w:rsid w:val="008D04B2"/>
    <w:rsid w:val="008D0C13"/>
    <w:rsid w:val="008E2E66"/>
    <w:rsid w:val="009005A9"/>
    <w:rsid w:val="009069C4"/>
    <w:rsid w:val="0092769E"/>
    <w:rsid w:val="00941AC1"/>
    <w:rsid w:val="00955BB6"/>
    <w:rsid w:val="009708FA"/>
    <w:rsid w:val="009A6B4D"/>
    <w:rsid w:val="009C33C3"/>
    <w:rsid w:val="009C48CC"/>
    <w:rsid w:val="009D3388"/>
    <w:rsid w:val="00A052C6"/>
    <w:rsid w:val="00A11E3C"/>
    <w:rsid w:val="00A2540A"/>
    <w:rsid w:val="00A410D3"/>
    <w:rsid w:val="00A454C7"/>
    <w:rsid w:val="00A67899"/>
    <w:rsid w:val="00AD765A"/>
    <w:rsid w:val="00AE3468"/>
    <w:rsid w:val="00B06C69"/>
    <w:rsid w:val="00B10DE9"/>
    <w:rsid w:val="00B140FF"/>
    <w:rsid w:val="00B16B0D"/>
    <w:rsid w:val="00B23852"/>
    <w:rsid w:val="00B410E8"/>
    <w:rsid w:val="00B86DDF"/>
    <w:rsid w:val="00BB23C4"/>
    <w:rsid w:val="00BB30A2"/>
    <w:rsid w:val="00BD647E"/>
    <w:rsid w:val="00BF1D13"/>
    <w:rsid w:val="00BF3CF4"/>
    <w:rsid w:val="00C11428"/>
    <w:rsid w:val="00C13F90"/>
    <w:rsid w:val="00C63390"/>
    <w:rsid w:val="00C64235"/>
    <w:rsid w:val="00C64F0C"/>
    <w:rsid w:val="00CF095C"/>
    <w:rsid w:val="00D00A36"/>
    <w:rsid w:val="00D00D47"/>
    <w:rsid w:val="00D0344F"/>
    <w:rsid w:val="00D0557B"/>
    <w:rsid w:val="00D23AF2"/>
    <w:rsid w:val="00D42EDC"/>
    <w:rsid w:val="00D5001F"/>
    <w:rsid w:val="00D628B5"/>
    <w:rsid w:val="00D805B8"/>
    <w:rsid w:val="00D8185C"/>
    <w:rsid w:val="00D8496D"/>
    <w:rsid w:val="00D87612"/>
    <w:rsid w:val="00D92BEE"/>
    <w:rsid w:val="00DA2DA2"/>
    <w:rsid w:val="00DB3AB4"/>
    <w:rsid w:val="00DB6A76"/>
    <w:rsid w:val="00DB6B18"/>
    <w:rsid w:val="00DD5F8F"/>
    <w:rsid w:val="00E04BE7"/>
    <w:rsid w:val="00E96A27"/>
    <w:rsid w:val="00EA1698"/>
    <w:rsid w:val="00EC5815"/>
    <w:rsid w:val="00EE03C7"/>
    <w:rsid w:val="00EF0A4B"/>
    <w:rsid w:val="00F00532"/>
    <w:rsid w:val="00F01CD6"/>
    <w:rsid w:val="00F12762"/>
    <w:rsid w:val="00F35907"/>
    <w:rsid w:val="00F55D06"/>
    <w:rsid w:val="00F66F22"/>
    <w:rsid w:val="00F75E58"/>
    <w:rsid w:val="00F93E4E"/>
    <w:rsid w:val="00FB7448"/>
    <w:rsid w:val="00FD1588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3B13D55.dotm</Template>
  <TotalTime>219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 Ramachandran</dc:creator>
  <cp:lastModifiedBy>Deepa P Ramachandran</cp:lastModifiedBy>
  <cp:revision>20</cp:revision>
  <cp:lastPrinted>2016-06-15T19:41:00Z</cp:lastPrinted>
  <dcterms:created xsi:type="dcterms:W3CDTF">2016-09-28T22:00:00Z</dcterms:created>
  <dcterms:modified xsi:type="dcterms:W3CDTF">2016-10-05T18:18:00Z</dcterms:modified>
</cp:coreProperties>
</file>